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5EF64F" w14:textId="29D63C18" w:rsidR="000A4BC4" w:rsidRPr="00402850" w:rsidRDefault="00402850" w:rsidP="00402850">
      <w:pPr>
        <w:jc w:val="center"/>
        <w:rPr>
          <w:b/>
          <w:sz w:val="28"/>
          <w:szCs w:val="28"/>
        </w:rPr>
      </w:pPr>
      <w:r w:rsidRPr="00402850">
        <w:rPr>
          <w:b/>
          <w:sz w:val="28"/>
          <w:szCs w:val="28"/>
        </w:rPr>
        <w:t>Vocabulary Sheet Vertex Form</w:t>
      </w:r>
    </w:p>
    <w:tbl>
      <w:tblPr>
        <w:tblW w:w="11700"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7200"/>
      </w:tblGrid>
      <w:tr w:rsidR="000A4BC4" w:rsidRPr="005162E4" w14:paraId="6C6FAC5A" w14:textId="77777777" w:rsidTr="000A4BC4">
        <w:tc>
          <w:tcPr>
            <w:tcW w:w="4500" w:type="dxa"/>
            <w:shd w:val="clear" w:color="auto" w:fill="A6A6A6" w:themeFill="background1" w:themeFillShade="A6"/>
          </w:tcPr>
          <w:p w14:paraId="0D1BF96A" w14:textId="77777777" w:rsidR="00E133D0" w:rsidRPr="000A4BC4" w:rsidRDefault="00E133D0">
            <w:pPr>
              <w:rPr>
                <w:rFonts w:ascii="Comic Sans MS" w:hAnsi="Comic Sans MS"/>
                <w:b/>
              </w:rPr>
            </w:pPr>
            <w:r w:rsidRPr="000A4BC4">
              <w:rPr>
                <w:rFonts w:ascii="Comic Sans MS" w:hAnsi="Comic Sans MS"/>
                <w:b/>
              </w:rPr>
              <w:t>Vertex form</w:t>
            </w:r>
          </w:p>
        </w:tc>
        <w:tc>
          <w:tcPr>
            <w:tcW w:w="7200" w:type="dxa"/>
            <w:shd w:val="clear" w:color="auto" w:fill="auto"/>
          </w:tcPr>
          <w:p w14:paraId="053C1148" w14:textId="77777777" w:rsidR="00E133D0" w:rsidRPr="000A4BC4" w:rsidRDefault="00E133D0">
            <w:pPr>
              <w:rPr>
                <w:rFonts w:ascii="Comic Sans MS" w:hAnsi="Comic Sans MS"/>
                <w:b/>
              </w:rPr>
            </w:pPr>
            <w:r w:rsidRPr="000A4BC4">
              <w:rPr>
                <w:rFonts w:ascii="Comic Sans MS" w:hAnsi="Comic Sans MS"/>
                <w:b/>
                <w:position w:val="-10"/>
              </w:rPr>
              <w:object w:dxaOrig="2040" w:dyaOrig="360" w14:anchorId="773607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18pt" o:ole="">
                  <v:imagedata r:id="rId8" o:title=""/>
                </v:shape>
                <o:OLEObject Type="Embed" ProgID="Equation.3" ShapeID="_x0000_i1025" DrawAspect="Content" ObjectID="_1476704928" r:id="rId9"/>
              </w:object>
            </w:r>
          </w:p>
        </w:tc>
      </w:tr>
      <w:tr w:rsidR="000A4BC4" w:rsidRPr="005162E4" w14:paraId="390E354D" w14:textId="77777777" w:rsidTr="000A4BC4">
        <w:tc>
          <w:tcPr>
            <w:tcW w:w="4500" w:type="dxa"/>
            <w:shd w:val="clear" w:color="auto" w:fill="A6A6A6" w:themeFill="background1" w:themeFillShade="A6"/>
          </w:tcPr>
          <w:p w14:paraId="1333F78D" w14:textId="77777777" w:rsidR="00E133D0" w:rsidRPr="000A4BC4" w:rsidRDefault="00E133D0">
            <w:pPr>
              <w:rPr>
                <w:rFonts w:ascii="Comic Sans MS" w:hAnsi="Comic Sans MS"/>
                <w:b/>
              </w:rPr>
            </w:pPr>
            <w:r w:rsidRPr="000A4BC4">
              <w:rPr>
                <w:rFonts w:ascii="Comic Sans MS" w:hAnsi="Comic Sans MS"/>
                <w:b/>
              </w:rPr>
              <w:t>Vertex</w:t>
            </w:r>
          </w:p>
        </w:tc>
        <w:tc>
          <w:tcPr>
            <w:tcW w:w="7200" w:type="dxa"/>
            <w:shd w:val="clear" w:color="auto" w:fill="auto"/>
          </w:tcPr>
          <w:p w14:paraId="46B53900" w14:textId="3158821A" w:rsidR="005D08AA" w:rsidRDefault="005D08AA">
            <w:pPr>
              <w:rPr>
                <w:rFonts w:ascii="Comic Sans MS" w:hAnsi="Comic Sans MS"/>
              </w:rPr>
            </w:pPr>
            <w:r>
              <w:rPr>
                <w:rFonts w:ascii="Comic Sans MS" w:hAnsi="Comic Sans MS"/>
              </w:rPr>
              <w:t>Point where the graph changes from increasing to decreasing.</w:t>
            </w:r>
          </w:p>
          <w:p w14:paraId="4BACA3A1" w14:textId="77777777" w:rsidR="00E133D0" w:rsidRPr="000A4BC4" w:rsidRDefault="00E133D0">
            <w:pPr>
              <w:rPr>
                <w:rFonts w:ascii="Comic Sans MS" w:hAnsi="Comic Sans MS"/>
              </w:rPr>
            </w:pPr>
            <w:r w:rsidRPr="000A4BC4">
              <w:rPr>
                <w:rFonts w:ascii="Comic Sans MS" w:hAnsi="Comic Sans MS"/>
              </w:rPr>
              <w:t>(h, k)</w:t>
            </w:r>
          </w:p>
        </w:tc>
      </w:tr>
      <w:tr w:rsidR="000A4BC4" w:rsidRPr="005162E4" w14:paraId="51066D23" w14:textId="77777777" w:rsidTr="000A4BC4">
        <w:tc>
          <w:tcPr>
            <w:tcW w:w="4500" w:type="dxa"/>
            <w:shd w:val="clear" w:color="auto" w:fill="A6A6A6" w:themeFill="background1" w:themeFillShade="A6"/>
          </w:tcPr>
          <w:p w14:paraId="711F8E55" w14:textId="77777777" w:rsidR="00E133D0" w:rsidRPr="000A4BC4" w:rsidRDefault="00E133D0">
            <w:pPr>
              <w:rPr>
                <w:rFonts w:ascii="Comic Sans MS" w:hAnsi="Comic Sans MS"/>
                <w:b/>
              </w:rPr>
            </w:pPr>
            <w:r w:rsidRPr="000A4BC4">
              <w:rPr>
                <w:rFonts w:ascii="Comic Sans MS" w:hAnsi="Comic Sans MS"/>
                <w:b/>
              </w:rPr>
              <w:t xml:space="preserve">Axis of symmetry </w:t>
            </w:r>
          </w:p>
        </w:tc>
        <w:tc>
          <w:tcPr>
            <w:tcW w:w="7200" w:type="dxa"/>
            <w:shd w:val="clear" w:color="auto" w:fill="auto"/>
          </w:tcPr>
          <w:p w14:paraId="6238925E" w14:textId="2F540E4C" w:rsidR="005D08AA" w:rsidRDefault="005D08AA">
            <w:pPr>
              <w:rPr>
                <w:rFonts w:ascii="Comic Sans MS" w:hAnsi="Comic Sans MS"/>
              </w:rPr>
            </w:pPr>
            <w:r>
              <w:rPr>
                <w:rFonts w:ascii="Comic Sans MS" w:hAnsi="Comic Sans MS"/>
              </w:rPr>
              <w:t>Vertical line that divides the graph in half.</w:t>
            </w:r>
          </w:p>
          <w:p w14:paraId="62A43808" w14:textId="010CC6F0" w:rsidR="00E133D0" w:rsidRPr="000A4BC4" w:rsidRDefault="00E133D0">
            <w:pPr>
              <w:rPr>
                <w:rFonts w:ascii="Comic Sans MS" w:hAnsi="Comic Sans MS"/>
              </w:rPr>
            </w:pPr>
            <w:r w:rsidRPr="000A4BC4">
              <w:rPr>
                <w:rFonts w:ascii="Comic Sans MS" w:hAnsi="Comic Sans MS"/>
              </w:rPr>
              <w:t>x = h</w:t>
            </w:r>
            <w:r w:rsidR="005D08AA">
              <w:rPr>
                <w:rFonts w:ascii="Comic Sans MS" w:hAnsi="Comic Sans MS"/>
              </w:rPr>
              <w:t xml:space="preserve"> </w:t>
            </w:r>
          </w:p>
        </w:tc>
      </w:tr>
      <w:tr w:rsidR="000A4BC4" w:rsidRPr="005162E4" w14:paraId="26192D3E" w14:textId="77777777" w:rsidTr="000A4BC4">
        <w:tc>
          <w:tcPr>
            <w:tcW w:w="4500" w:type="dxa"/>
            <w:shd w:val="clear" w:color="auto" w:fill="A6A6A6" w:themeFill="background1" w:themeFillShade="A6"/>
          </w:tcPr>
          <w:p w14:paraId="5089FD98" w14:textId="54C12700" w:rsidR="00E133D0" w:rsidRPr="000A4BC4" w:rsidRDefault="005D08AA">
            <w:pPr>
              <w:rPr>
                <w:rFonts w:ascii="Comic Sans MS" w:hAnsi="Comic Sans MS"/>
                <w:b/>
              </w:rPr>
            </w:pPr>
            <w:r>
              <w:rPr>
                <w:rFonts w:ascii="Comic Sans MS" w:hAnsi="Comic Sans MS"/>
                <w:b/>
              </w:rPr>
              <w:t>Leading Coefficient</w:t>
            </w:r>
          </w:p>
        </w:tc>
        <w:tc>
          <w:tcPr>
            <w:tcW w:w="7200" w:type="dxa"/>
            <w:shd w:val="clear" w:color="auto" w:fill="auto"/>
          </w:tcPr>
          <w:p w14:paraId="26CC274F" w14:textId="2B83F5C4" w:rsidR="005D08AA" w:rsidRDefault="005D08AA">
            <w:pPr>
              <w:rPr>
                <w:rFonts w:ascii="Comic Sans MS" w:hAnsi="Comic Sans MS"/>
              </w:rPr>
            </w:pPr>
            <w:r>
              <w:rPr>
                <w:rFonts w:ascii="Comic Sans MS" w:hAnsi="Comic Sans MS"/>
              </w:rPr>
              <w:t>a</w:t>
            </w:r>
          </w:p>
          <w:p w14:paraId="58D2821D" w14:textId="1102030B" w:rsidR="00E133D0" w:rsidRPr="000A4BC4" w:rsidRDefault="000A4BC4">
            <w:pPr>
              <w:rPr>
                <w:rFonts w:ascii="Comic Sans MS" w:hAnsi="Comic Sans MS"/>
              </w:rPr>
            </w:pPr>
            <w:r>
              <w:rPr>
                <w:rFonts w:ascii="Comic Sans MS" w:hAnsi="Comic Sans MS"/>
              </w:rPr>
              <w:t>Leading coefficient is positive</w:t>
            </w:r>
            <w:r w:rsidR="005D08AA">
              <w:rPr>
                <w:rFonts w:ascii="Comic Sans MS" w:hAnsi="Comic Sans MS"/>
              </w:rPr>
              <w:t xml:space="preserve"> graph opens up.</w:t>
            </w:r>
          </w:p>
          <w:p w14:paraId="1ED680D5" w14:textId="153B80E2" w:rsidR="00E133D0" w:rsidRPr="000A4BC4" w:rsidRDefault="000A4BC4">
            <w:pPr>
              <w:rPr>
                <w:rFonts w:ascii="Comic Sans MS" w:hAnsi="Comic Sans MS"/>
              </w:rPr>
            </w:pPr>
            <w:r>
              <w:rPr>
                <w:rFonts w:ascii="Comic Sans MS" w:hAnsi="Comic Sans MS"/>
              </w:rPr>
              <w:t>Leading coefficient is negative</w:t>
            </w:r>
            <w:r w:rsidR="005D08AA">
              <w:rPr>
                <w:rFonts w:ascii="Comic Sans MS" w:hAnsi="Comic Sans MS"/>
              </w:rPr>
              <w:t xml:space="preserve"> graph opens down</w:t>
            </w:r>
            <w:r>
              <w:rPr>
                <w:rFonts w:ascii="Comic Sans MS" w:hAnsi="Comic Sans MS"/>
              </w:rPr>
              <w:t>.</w:t>
            </w:r>
          </w:p>
        </w:tc>
      </w:tr>
      <w:tr w:rsidR="000A4BC4" w:rsidRPr="005162E4" w14:paraId="1FC22357" w14:textId="77777777" w:rsidTr="000A4BC4">
        <w:tc>
          <w:tcPr>
            <w:tcW w:w="4500" w:type="dxa"/>
            <w:shd w:val="clear" w:color="auto" w:fill="A6A6A6" w:themeFill="background1" w:themeFillShade="A6"/>
          </w:tcPr>
          <w:p w14:paraId="2EE97067" w14:textId="77777777" w:rsidR="00E133D0" w:rsidRPr="000A4BC4" w:rsidRDefault="00E133D0">
            <w:pPr>
              <w:rPr>
                <w:rFonts w:ascii="Comic Sans MS" w:hAnsi="Comic Sans MS"/>
                <w:b/>
              </w:rPr>
            </w:pPr>
            <w:r w:rsidRPr="000A4BC4">
              <w:rPr>
                <w:rFonts w:ascii="Comic Sans MS" w:hAnsi="Comic Sans MS"/>
                <w:b/>
              </w:rPr>
              <w:t>y-intercepts</w:t>
            </w:r>
          </w:p>
        </w:tc>
        <w:tc>
          <w:tcPr>
            <w:tcW w:w="7200" w:type="dxa"/>
            <w:shd w:val="clear" w:color="auto" w:fill="auto"/>
          </w:tcPr>
          <w:p w14:paraId="4C89E0D4" w14:textId="2E77B375" w:rsidR="00E133D0" w:rsidRPr="000A4BC4" w:rsidRDefault="00E133D0">
            <w:pPr>
              <w:rPr>
                <w:rFonts w:ascii="Comic Sans MS" w:hAnsi="Comic Sans MS"/>
              </w:rPr>
            </w:pPr>
            <w:r w:rsidRPr="000A4BC4">
              <w:rPr>
                <w:rFonts w:ascii="Comic Sans MS" w:hAnsi="Comic Sans MS"/>
              </w:rPr>
              <w:t>Plug in 0 for x</w:t>
            </w:r>
            <w:r w:rsidR="005D08AA">
              <w:rPr>
                <w:rFonts w:ascii="Comic Sans MS" w:hAnsi="Comic Sans MS"/>
              </w:rPr>
              <w:t xml:space="preserve"> into the function f(x).</w:t>
            </w:r>
          </w:p>
          <w:p w14:paraId="608314CF" w14:textId="412C4D22" w:rsidR="00E133D0" w:rsidRPr="000A4BC4" w:rsidRDefault="005D08AA">
            <w:pPr>
              <w:rPr>
                <w:rFonts w:ascii="Comic Sans MS" w:hAnsi="Comic Sans MS"/>
              </w:rPr>
            </w:pPr>
            <w:r>
              <w:rPr>
                <w:rFonts w:ascii="Comic Sans MS" w:hAnsi="Comic Sans MS"/>
              </w:rPr>
              <w:t>(0, y)</w:t>
            </w:r>
          </w:p>
        </w:tc>
      </w:tr>
      <w:tr w:rsidR="000A4BC4" w:rsidRPr="005162E4" w14:paraId="1AB22D36" w14:textId="77777777" w:rsidTr="000A4BC4">
        <w:tc>
          <w:tcPr>
            <w:tcW w:w="4500" w:type="dxa"/>
            <w:shd w:val="clear" w:color="auto" w:fill="A6A6A6" w:themeFill="background1" w:themeFillShade="A6"/>
          </w:tcPr>
          <w:p w14:paraId="75D287C9" w14:textId="77777777" w:rsidR="00E133D0" w:rsidRPr="000A4BC4" w:rsidRDefault="000A4BC4">
            <w:pPr>
              <w:rPr>
                <w:rFonts w:ascii="Comic Sans MS" w:hAnsi="Comic Sans MS"/>
                <w:b/>
              </w:rPr>
            </w:pPr>
            <w:r w:rsidRPr="000A4BC4">
              <w:rPr>
                <w:rFonts w:ascii="Comic Sans MS" w:hAnsi="Comic Sans MS"/>
                <w:b/>
              </w:rPr>
              <w:t>x-</w:t>
            </w:r>
            <w:r w:rsidR="00E133D0" w:rsidRPr="000A4BC4">
              <w:rPr>
                <w:rFonts w:ascii="Comic Sans MS" w:hAnsi="Comic Sans MS"/>
                <w:b/>
              </w:rPr>
              <w:t xml:space="preserve">intercepts, roots, zeros, </w:t>
            </w:r>
          </w:p>
        </w:tc>
        <w:tc>
          <w:tcPr>
            <w:tcW w:w="7200" w:type="dxa"/>
            <w:shd w:val="clear" w:color="auto" w:fill="auto"/>
          </w:tcPr>
          <w:p w14:paraId="28B0194A" w14:textId="2822A60B" w:rsidR="00E133D0" w:rsidRPr="000A4BC4" w:rsidRDefault="005D08AA">
            <w:pPr>
              <w:rPr>
                <w:rFonts w:ascii="Comic Sans MS" w:hAnsi="Comic Sans MS"/>
              </w:rPr>
            </w:pPr>
            <w:r>
              <w:rPr>
                <w:rFonts w:ascii="Comic Sans MS" w:hAnsi="Comic Sans MS"/>
              </w:rPr>
              <w:t>Plug in 0 for f(x)</w:t>
            </w:r>
            <w:r w:rsidR="00E133D0" w:rsidRPr="000A4BC4">
              <w:rPr>
                <w:rFonts w:ascii="Comic Sans MS" w:hAnsi="Comic Sans MS"/>
              </w:rPr>
              <w:t xml:space="preserve"> and solve for x</w:t>
            </w:r>
            <w:r>
              <w:rPr>
                <w:rFonts w:ascii="Comic Sans MS" w:hAnsi="Comic Sans MS"/>
              </w:rPr>
              <w:t>.</w:t>
            </w:r>
          </w:p>
          <w:p w14:paraId="06C6FBAF" w14:textId="069D6CF9" w:rsidR="00E133D0" w:rsidRPr="000A4BC4" w:rsidRDefault="005D08AA">
            <w:pPr>
              <w:rPr>
                <w:rFonts w:ascii="Comic Sans MS" w:hAnsi="Comic Sans MS"/>
              </w:rPr>
            </w:pPr>
            <w:r>
              <w:rPr>
                <w:rFonts w:ascii="Comic Sans MS" w:hAnsi="Comic Sans MS"/>
              </w:rPr>
              <w:t>(x, 0)</w:t>
            </w:r>
          </w:p>
        </w:tc>
      </w:tr>
    </w:tbl>
    <w:p w14:paraId="407D32C7" w14:textId="77777777" w:rsidR="00EF656D" w:rsidRDefault="00EF656D" w:rsidP="000A4BC4">
      <w:pPr>
        <w:rPr>
          <w:b/>
        </w:rPr>
      </w:pPr>
    </w:p>
    <w:tbl>
      <w:tblPr>
        <w:tblStyle w:val="TableGrid"/>
        <w:tblW w:w="11520" w:type="dxa"/>
        <w:tblInd w:w="-1242" w:type="dxa"/>
        <w:tblLook w:val="04A0" w:firstRow="1" w:lastRow="0" w:firstColumn="1" w:lastColumn="0" w:noHBand="0" w:noVBand="1"/>
      </w:tblPr>
      <w:tblGrid>
        <w:gridCol w:w="11625"/>
      </w:tblGrid>
      <w:tr w:rsidR="002814C4" w14:paraId="502DCC0A" w14:textId="77777777" w:rsidTr="002814C4">
        <w:tc>
          <w:tcPr>
            <w:tcW w:w="11520" w:type="dxa"/>
          </w:tcPr>
          <w:p w14:paraId="32275C82" w14:textId="549DC6E2" w:rsidR="002814C4" w:rsidRPr="002814C4" w:rsidRDefault="002814C4" w:rsidP="000A4BC4">
            <w:pPr>
              <w:rPr>
                <w:rFonts w:ascii="Comic Sans MS" w:hAnsi="Comic Sans MS"/>
                <w:b/>
                <w:noProof/>
                <w:position w:val="-10"/>
                <w:sz w:val="28"/>
                <w:szCs w:val="28"/>
              </w:rPr>
            </w:pPr>
            <w:r w:rsidRPr="002814C4">
              <w:rPr>
                <w:rFonts w:ascii="Comic Sans MS" w:hAnsi="Comic Sans MS"/>
                <w:b/>
                <w:noProof/>
                <w:position w:val="-10"/>
                <w:sz w:val="28"/>
                <w:szCs w:val="28"/>
                <w:u w:val="single"/>
              </w:rPr>
              <w:t>Directions</w:t>
            </w:r>
            <w:r w:rsidRPr="002814C4">
              <w:rPr>
                <w:rFonts w:ascii="Comic Sans MS" w:hAnsi="Comic Sans MS"/>
                <w:b/>
                <w:noProof/>
                <w:position w:val="-10"/>
                <w:sz w:val="28"/>
                <w:szCs w:val="28"/>
              </w:rPr>
              <w:t>: Mark up  the following steps to graph a quadratic in vertex form. Use these steps to graph the function on the link sheet.</w:t>
            </w:r>
          </w:p>
          <w:p w14:paraId="43E3BD78" w14:textId="3C2F8156" w:rsidR="002814C4" w:rsidRDefault="002814C4" w:rsidP="000A4BC4">
            <w:pPr>
              <w:rPr>
                <w:b/>
              </w:rPr>
            </w:pPr>
          </w:p>
          <w:p w14:paraId="2B14C377" w14:textId="3093444C" w:rsidR="002814C4" w:rsidRDefault="002814C4" w:rsidP="000A4BC4">
            <w:pPr>
              <w:rPr>
                <w:b/>
              </w:rPr>
            </w:pPr>
            <w:r>
              <w:rPr>
                <w:noProof/>
                <w:position w:val="-10"/>
              </w:rPr>
              <w:drawing>
                <wp:inline distT="0" distB="0" distL="0" distR="0" wp14:anchorId="208120FA" wp14:editId="240B233F">
                  <wp:extent cx="7244715" cy="42989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244862" cy="4299037"/>
                          </a:xfrm>
                          <a:prstGeom prst="rect">
                            <a:avLst/>
                          </a:prstGeom>
                          <a:noFill/>
                          <a:ln>
                            <a:noFill/>
                          </a:ln>
                        </pic:spPr>
                      </pic:pic>
                    </a:graphicData>
                  </a:graphic>
                </wp:inline>
              </w:drawing>
            </w:r>
          </w:p>
          <w:p w14:paraId="569B76B5" w14:textId="1CAFEC5B" w:rsidR="002814C4" w:rsidRDefault="0093755D" w:rsidP="000A4BC4">
            <w:pPr>
              <w:rPr>
                <w:b/>
              </w:rPr>
            </w:pPr>
            <w:r>
              <w:rPr>
                <w:b/>
                <w:noProof/>
              </w:rPr>
              <mc:AlternateContent>
                <mc:Choice Requires="wps">
                  <w:drawing>
                    <wp:anchor distT="0" distB="0" distL="114300" distR="114300" simplePos="0" relativeHeight="251661312" behindDoc="0" locked="0" layoutInCell="1" allowOverlap="1" wp14:anchorId="40BCA66A" wp14:editId="10D3B585">
                      <wp:simplePos x="0" y="0"/>
                      <wp:positionH relativeFrom="column">
                        <wp:posOffset>2846070</wp:posOffset>
                      </wp:positionH>
                      <wp:positionV relativeFrom="paragraph">
                        <wp:posOffset>-3131185</wp:posOffset>
                      </wp:positionV>
                      <wp:extent cx="4343400" cy="13716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4343400" cy="1371600"/>
                              </a:xfrm>
                              <a:prstGeom prst="rect">
                                <a:avLst/>
                              </a:prstGeom>
                              <a:solidFill>
                                <a:schemeClr val="bg1"/>
                              </a:solid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51B89B7F" w14:textId="77777777" w:rsidR="00ED2C04" w:rsidRDefault="00ED2C04">
                                  <w:r>
                                    <w:t>The vertex is (2, 1).</w:t>
                                  </w:r>
                                </w:p>
                                <w:p w14:paraId="4AA1D796" w14:textId="77777777" w:rsidR="00ED2C04" w:rsidRDefault="00ED2C04"/>
                                <w:p w14:paraId="0B7E6281" w14:textId="348FB1E7" w:rsidR="00ED2C04" w:rsidRDefault="00ED2C04">
                                  <w:r>
                                    <w:t>We will pick two values to the left of the vertex (0 and 1) and two values  the right of the vertex (3 and 4). These are the two values closest to x = 2.</w:t>
                                  </w:r>
                                </w:p>
                                <w:p w14:paraId="2A9E487A" w14:textId="77777777" w:rsidR="00ED2C04" w:rsidRDefault="00ED2C04"/>
                                <w:p w14:paraId="1A256360" w14:textId="06DF36EF" w:rsidR="00ED2C04" w:rsidRDefault="00ED2C04">
                                  <w:r>
                                    <w:t>Now plug in 0, 1, 3, and 4 to complete your table of values.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shape id="Text Box 4" o:spid="_x0000_s1027" type="#_x0000_t202" style="position:absolute;margin-left:224.1pt;margin-top:-246.5pt;width:342pt;height:10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" fillcolor="white [3212]" stroked="f">
                      <v:textbox>
                        <w:txbxContent>
                          <w:p w14:paraId="51B89B7F" w14:textId="77777777" w:rsidR="00ED2C04" w:rsidRDefault="00ED2C04">
                            <w:r>
                              <w:t>The vertex is (2, 1).</w:t>
                            </w:r>
                          </w:p>
                          <w:p w14:paraId="4AA1D796" w14:textId="77777777" w:rsidR="00ED2C04" w:rsidRDefault="00ED2C04"/>
                          <w:p w14:paraId="0B7E6281" w14:textId="348FB1E7" w:rsidR="00ED2C04" w:rsidRDefault="00ED2C04">
                            <w:r>
                              <w:t>We will pick two values to the left of the vertex (0 and 1) and two values  the right of the vertex (3 and 4). These are the two values closest to x = 2.</w:t>
                            </w:r>
                          </w:p>
                          <w:p w14:paraId="2A9E487A" w14:textId="77777777" w:rsidR="00ED2C04" w:rsidRDefault="00ED2C04"/>
                          <w:p w14:paraId="1A256360" w14:textId="06DF36EF" w:rsidR="00ED2C04" w:rsidRDefault="00ED2C04">
                            <w:r>
                              <w:t>Now plug in 0, 1, 3, and 4 to complete your table of values.</w:t>
                            </w:r>
                          </w:p>
                        </w:txbxContent>
                      </v:textbox>
                      <w10:wrap type="square"/>
                    </v:shape>
                  </w:pict>
                </mc:Fallback>
              </mc:AlternateContent>
            </w:r>
          </w:p>
          <w:p w14:paraId="2525ECBA" w14:textId="77777777" w:rsidR="002814C4" w:rsidRDefault="002814C4" w:rsidP="000A4BC4">
            <w:pPr>
              <w:rPr>
                <w:b/>
              </w:rPr>
            </w:pPr>
          </w:p>
          <w:p w14:paraId="3AF74F6C" w14:textId="77777777" w:rsidR="002814C4" w:rsidRDefault="002814C4" w:rsidP="000A4BC4">
            <w:pPr>
              <w:rPr>
                <w:b/>
              </w:rPr>
            </w:pPr>
          </w:p>
          <w:p w14:paraId="3CAEB063" w14:textId="77777777" w:rsidR="002814C4" w:rsidRDefault="002814C4" w:rsidP="000A4BC4">
            <w:pPr>
              <w:rPr>
                <w:b/>
              </w:rPr>
            </w:pPr>
          </w:p>
          <w:p w14:paraId="14B18AC1" w14:textId="77777777" w:rsidR="002814C4" w:rsidRDefault="002814C4" w:rsidP="000A4BC4">
            <w:pPr>
              <w:rPr>
                <w:b/>
              </w:rPr>
            </w:pPr>
          </w:p>
          <w:p w14:paraId="5750C1F6" w14:textId="1ACC3798" w:rsidR="002814C4" w:rsidRDefault="002814C4" w:rsidP="000A4BC4">
            <w:pPr>
              <w:rPr>
                <w:b/>
              </w:rPr>
            </w:pPr>
            <w:r>
              <w:rPr>
                <w:noProof/>
                <w:position w:val="-10"/>
              </w:rPr>
              <mc:AlternateContent>
                <mc:Choice Requires="wps">
                  <w:drawing>
                    <wp:anchor distT="0" distB="0" distL="114300" distR="114300" simplePos="0" relativeHeight="251660288" behindDoc="0" locked="0" layoutInCell="1" allowOverlap="1" wp14:anchorId="5524E36F" wp14:editId="54751977">
                      <wp:simplePos x="0" y="0"/>
                      <wp:positionH relativeFrom="column">
                        <wp:posOffset>3074670</wp:posOffset>
                      </wp:positionH>
                      <wp:positionV relativeFrom="paragraph">
                        <wp:posOffset>-1149985</wp:posOffset>
                      </wp:positionV>
                      <wp:extent cx="3886200" cy="1485900"/>
                      <wp:effectExtent l="0" t="0" r="0" b="12700"/>
                      <wp:wrapSquare wrapText="bothSides"/>
                      <wp:docPr id="2" name="Text Box 2"/>
                      <wp:cNvGraphicFramePr/>
                      <a:graphic xmlns:a="http://schemas.openxmlformats.org/drawingml/2006/main">
                        <a:graphicData uri="http://schemas.microsoft.com/office/word/2010/wordprocessingShape">
                          <wps:wsp>
                            <wps:cNvSpPr txBox="1"/>
                            <wps:spPr>
                              <a:xfrm>
                                <a:off x="0" y="0"/>
                                <a:ext cx="3886200" cy="14859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24C2C9ED" w14:textId="29A95E25" w:rsidR="00ED2C04" w:rsidRPr="002814C4" w:rsidRDefault="00ED2C04">
                                  <w:pPr>
                                    <w:rPr>
                                      <w:rFonts w:asciiTheme="minorHAnsi" w:eastAsiaTheme="minorEastAsia" w:hAnsiTheme="minorHAnsi" w:cstheme="minorBidi"/>
                                    </w:rPr>
                                  </w:pPr>
                                  <m:oMathPara>
                                    <m:oMath>
                                      <m:r>
                                        <w:rPr>
                                          <w:rFonts w:ascii="Cambria Math" w:hAnsi="Cambria Math"/>
                                        </w:rPr>
                                        <m:t>f</m:t>
                                      </m:r>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0-2</m:t>
                                              </m:r>
                                            </m:e>
                                          </m:d>
                                        </m:e>
                                        <m:sup>
                                          <m:r>
                                            <w:rPr>
                                              <w:rFonts w:ascii="Cambria Math" w:hAnsi="Cambria Math"/>
                                            </w:rPr>
                                            <m:t>2</m:t>
                                          </m:r>
                                        </m:sup>
                                      </m:sSup>
                                      <m:r>
                                        <w:rPr>
                                          <w:rFonts w:ascii="Cambria Math" w:hAnsi="Cambria Math"/>
                                        </w:rPr>
                                        <m:t>+1=5</m:t>
                                      </m:r>
                                    </m:oMath>
                                  </m:oMathPara>
                                </w:p>
                                <w:p w14:paraId="2E3E59C8" w14:textId="77777777" w:rsidR="00ED2C04" w:rsidRDefault="00ED2C04">
                                  <w:pPr>
                                    <w:rPr>
                                      <w:rFonts w:asciiTheme="minorHAnsi" w:eastAsiaTheme="minorEastAsia" w:hAnsiTheme="minorHAnsi" w:cstheme="minorBidi"/>
                                    </w:rPr>
                                  </w:pPr>
                                </w:p>
                                <w:p w14:paraId="679D4836" w14:textId="2B315400" w:rsidR="00ED2C04" w:rsidRPr="002814C4" w:rsidRDefault="00ED2C04">
                                  <w:pPr>
                                    <w:rPr>
                                      <w:rFonts w:asciiTheme="minorHAnsi" w:eastAsiaTheme="minorEastAsia" w:hAnsiTheme="minorHAnsi" w:cstheme="minorBidi"/>
                                    </w:rPr>
                                  </w:pPr>
                                  <m:oMathPara>
                                    <m:oMathParaPr>
                                      <m:jc m:val="center"/>
                                    </m:oMathParaPr>
                                    <m:oMath>
                                      <m:r>
                                        <w:rPr>
                                          <w:rFonts w:ascii="Cambria Math" w:hAnsi="Cambria Math"/>
                                        </w:rPr>
                                        <m:t>f</m:t>
                                      </m:r>
                                      <m:d>
                                        <m:dPr>
                                          <m:ctrlPr>
                                            <w:rPr>
                                              <w:rFonts w:ascii="Cambria Math" w:hAnsi="Cambria Math"/>
                                              <w:i/>
                                            </w:rPr>
                                          </m:ctrlPr>
                                        </m:dPr>
                                        <m:e>
                                          <m:r>
                                            <w:rPr>
                                              <w:rFonts w:ascii="Cambria Math" w:hAnsi="Cambria Math"/>
                                            </w:rPr>
                                            <m:t>1</m:t>
                                          </m:r>
                                        </m:e>
                                      </m:d>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1-2</m:t>
                                              </m:r>
                                            </m:e>
                                          </m:d>
                                        </m:e>
                                        <m:sup>
                                          <m:r>
                                            <w:rPr>
                                              <w:rFonts w:ascii="Cambria Math" w:hAnsi="Cambria Math"/>
                                            </w:rPr>
                                            <m:t>2</m:t>
                                          </m:r>
                                        </m:sup>
                                      </m:sSup>
                                      <m:r>
                                        <w:rPr>
                                          <w:rFonts w:ascii="Cambria Math" w:hAnsi="Cambria Math"/>
                                        </w:rPr>
                                        <m:t>+1=2</m:t>
                                      </m:r>
                                    </m:oMath>
                                  </m:oMathPara>
                                </w:p>
                                <w:p w14:paraId="1E70517A" w14:textId="77777777" w:rsidR="00ED2C04" w:rsidRDefault="00ED2C04">
                                  <w:pPr>
                                    <w:rPr>
                                      <w:rFonts w:asciiTheme="minorHAnsi" w:eastAsiaTheme="minorEastAsia" w:hAnsiTheme="minorHAnsi" w:cstheme="minorBidi"/>
                                    </w:rPr>
                                  </w:pPr>
                                </w:p>
                                <w:p w14:paraId="55F2881D" w14:textId="5D51B535" w:rsidR="00ED2C04" w:rsidRPr="002814C4" w:rsidRDefault="00ED2C04">
                                  <w:pPr>
                                    <w:rPr>
                                      <w:rFonts w:asciiTheme="minorHAnsi" w:eastAsiaTheme="minorEastAsia" w:hAnsiTheme="minorHAnsi" w:cstheme="minorBidi"/>
                                    </w:rPr>
                                  </w:pPr>
                                  <m:oMathPara>
                                    <m:oMathParaPr>
                                      <m:jc m:val="center"/>
                                    </m:oMathParaPr>
                                    <m:oMath>
                                      <m:r>
                                        <w:rPr>
                                          <w:rFonts w:ascii="Cambria Math" w:hAnsi="Cambria Math"/>
                                        </w:rPr>
                                        <m:t>f</m:t>
                                      </m:r>
                                      <m:d>
                                        <m:dPr>
                                          <m:ctrlPr>
                                            <w:rPr>
                                              <w:rFonts w:ascii="Cambria Math" w:hAnsi="Cambria Math"/>
                                              <w:i/>
                                            </w:rPr>
                                          </m:ctrlPr>
                                        </m:dPr>
                                        <m:e>
                                          <m:r>
                                            <w:rPr>
                                              <w:rFonts w:ascii="Cambria Math" w:hAnsi="Cambria Math"/>
                                            </w:rPr>
                                            <m:t>3</m:t>
                                          </m:r>
                                        </m:e>
                                      </m:d>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3-2</m:t>
                                              </m:r>
                                            </m:e>
                                          </m:d>
                                        </m:e>
                                        <m:sup>
                                          <m:r>
                                            <w:rPr>
                                              <w:rFonts w:ascii="Cambria Math" w:hAnsi="Cambria Math"/>
                                            </w:rPr>
                                            <m:t>2</m:t>
                                          </m:r>
                                        </m:sup>
                                      </m:sSup>
                                      <m:r>
                                        <w:rPr>
                                          <w:rFonts w:ascii="Cambria Math" w:hAnsi="Cambria Math"/>
                                        </w:rPr>
                                        <m:t>+1=2</m:t>
                                      </m:r>
                                    </m:oMath>
                                  </m:oMathPara>
                                </w:p>
                                <w:p w14:paraId="08A0D514" w14:textId="77777777" w:rsidR="00ED2C04" w:rsidRDefault="00ED2C04">
                                  <w:pPr>
                                    <w:rPr>
                                      <w:rFonts w:asciiTheme="minorHAnsi" w:eastAsiaTheme="minorEastAsia" w:hAnsiTheme="minorHAnsi" w:cstheme="minorBidi"/>
                                    </w:rPr>
                                  </w:pPr>
                                </w:p>
                                <w:p w14:paraId="1D1B1D8F" w14:textId="205ABED9" w:rsidR="00ED2C04" w:rsidRPr="002814C4" w:rsidRDefault="00ED2C04">
                                  <w:pPr>
                                    <w:rPr>
                                      <w:rFonts w:asciiTheme="minorHAnsi" w:eastAsiaTheme="minorEastAsia" w:hAnsiTheme="minorHAnsi" w:cstheme="minorBidi"/>
                                    </w:rPr>
                                  </w:pPr>
                                  <m:oMathPara>
                                    <m:oMathParaPr>
                                      <m:jc m:val="center"/>
                                    </m:oMathParaPr>
                                    <m:oMath>
                                      <m:r>
                                        <w:rPr>
                                          <w:rFonts w:ascii="Cambria Math" w:hAnsi="Cambria Math"/>
                                        </w:rPr>
                                        <m:t>f</m:t>
                                      </m:r>
                                      <m:d>
                                        <m:dPr>
                                          <m:ctrlPr>
                                            <w:rPr>
                                              <w:rFonts w:ascii="Cambria Math" w:hAnsi="Cambria Math"/>
                                              <w:i/>
                                            </w:rPr>
                                          </m:ctrlPr>
                                        </m:dPr>
                                        <m:e>
                                          <m:r>
                                            <w:rPr>
                                              <w:rFonts w:ascii="Cambria Math" w:hAnsi="Cambria Math"/>
                                            </w:rPr>
                                            <m:t>4</m:t>
                                          </m:r>
                                        </m:e>
                                      </m:d>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4-2</m:t>
                                              </m:r>
                                            </m:e>
                                          </m:d>
                                        </m:e>
                                        <m:sup>
                                          <m:r>
                                            <w:rPr>
                                              <w:rFonts w:ascii="Cambria Math" w:hAnsi="Cambria Math"/>
                                            </w:rPr>
                                            <m:t>2</m:t>
                                          </m:r>
                                        </m:sup>
                                      </m:sSup>
                                      <m:r>
                                        <w:rPr>
                                          <w:rFonts w:ascii="Cambria Math" w:hAnsi="Cambria Math"/>
                                        </w:rPr>
                                        <m:t>+1=5</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mv="urn:schemas-microsoft-com:mac:vml" xmlns:mo="http://schemas.microsoft.com/office/mac/office/2008/main">
                  <w:pict>
                    <v:shape id="Text Box 2" o:spid="_x0000_s1028" type="#_x0000_t202" style="position:absolute;margin-left:242.1pt;margin-top:-90.5pt;width:306pt;height:117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" filled="f" stroked="f">
                      <v:textbox>
                        <w:txbxContent>
                          <w:p w14:paraId="24C2C9ED" w14:textId="29A95E25" w:rsidR="00ED2C04" w:rsidRPr="002814C4" w:rsidRDefault="00ED2C04">
                            <w:pPr>
                              <w:rPr>
                                <w:rFonts w:asciiTheme="minorHAnsi" w:eastAsiaTheme="minorEastAsia" w:hAnsiTheme="minorHAnsi" w:cstheme="minorBidi"/>
                              </w:rPr>
                            </w:pPr>
                            <m:oMathPara>
                              <m:oMath>
                                <m:r>
                                  <w:rPr>
                                    <w:rFonts w:ascii="Cambria Math" w:hAnsi="Cambria Math"/>
                                  </w:rPr>
                                  <m:t>f</m:t>
                                </m:r>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0-2</m:t>
                                        </m:r>
                                      </m:e>
                                    </m:d>
                                  </m:e>
                                  <m:sup>
                                    <m:r>
                                      <w:rPr>
                                        <w:rFonts w:ascii="Cambria Math" w:hAnsi="Cambria Math"/>
                                      </w:rPr>
                                      <m:t>2</m:t>
                                    </m:r>
                                  </m:sup>
                                </m:sSup>
                                <m:r>
                                  <w:rPr>
                                    <w:rFonts w:ascii="Cambria Math" w:hAnsi="Cambria Math"/>
                                  </w:rPr>
                                  <m:t>+1=5</m:t>
                                </m:r>
                              </m:oMath>
                            </m:oMathPara>
                          </w:p>
                          <w:p w14:paraId="2E3E59C8" w14:textId="77777777" w:rsidR="00ED2C04" w:rsidRDefault="00ED2C04">
                            <w:pPr>
                              <w:rPr>
                                <w:rFonts w:asciiTheme="minorHAnsi" w:eastAsiaTheme="minorEastAsia" w:hAnsiTheme="minorHAnsi" w:cstheme="minorBidi"/>
                              </w:rPr>
                            </w:pPr>
                          </w:p>
                          <w:p w14:paraId="679D4836" w14:textId="2B315400" w:rsidR="00ED2C04" w:rsidRPr="002814C4" w:rsidRDefault="00ED2C04">
                            <w:pPr>
                              <w:rPr>
                                <w:rFonts w:asciiTheme="minorHAnsi" w:eastAsiaTheme="minorEastAsia" w:hAnsiTheme="minorHAnsi" w:cstheme="minorBidi"/>
                              </w:rPr>
                            </w:pPr>
                            <m:oMathPara>
                              <m:oMathParaPr>
                                <m:jc m:val="center"/>
                              </m:oMathParaPr>
                              <m:oMath>
                                <m:r>
                                  <w:rPr>
                                    <w:rFonts w:ascii="Cambria Math" w:hAnsi="Cambria Math"/>
                                  </w:rPr>
                                  <m:t>f</m:t>
                                </m:r>
                                <m:d>
                                  <m:dPr>
                                    <m:ctrlPr>
                                      <w:rPr>
                                        <w:rFonts w:ascii="Cambria Math" w:hAnsi="Cambria Math"/>
                                        <w:i/>
                                      </w:rPr>
                                    </m:ctrlPr>
                                  </m:dPr>
                                  <m:e>
                                    <m:r>
                                      <w:rPr>
                                        <w:rFonts w:ascii="Cambria Math" w:hAnsi="Cambria Math"/>
                                      </w:rPr>
                                      <m:t>1</m:t>
                                    </m:r>
                                  </m:e>
                                </m:d>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1-2</m:t>
                                        </m:r>
                                      </m:e>
                                    </m:d>
                                  </m:e>
                                  <m:sup>
                                    <m:r>
                                      <w:rPr>
                                        <w:rFonts w:ascii="Cambria Math" w:hAnsi="Cambria Math"/>
                                      </w:rPr>
                                      <m:t>2</m:t>
                                    </m:r>
                                  </m:sup>
                                </m:sSup>
                                <m:r>
                                  <w:rPr>
                                    <w:rFonts w:ascii="Cambria Math" w:hAnsi="Cambria Math"/>
                                  </w:rPr>
                                  <m:t>+1=</m:t>
                                </m:r>
                                <m:r>
                                  <w:rPr>
                                    <w:rFonts w:ascii="Cambria Math" w:hAnsi="Cambria Math"/>
                                  </w:rPr>
                                  <m:t>2</m:t>
                                </m:r>
                              </m:oMath>
                            </m:oMathPara>
                          </w:p>
                          <w:p w14:paraId="1E70517A" w14:textId="77777777" w:rsidR="00ED2C04" w:rsidRDefault="00ED2C04">
                            <w:pPr>
                              <w:rPr>
                                <w:rFonts w:asciiTheme="minorHAnsi" w:eastAsiaTheme="minorEastAsia" w:hAnsiTheme="minorHAnsi" w:cstheme="minorBidi"/>
                              </w:rPr>
                            </w:pPr>
                          </w:p>
                          <w:p w14:paraId="55F2881D" w14:textId="5D51B535" w:rsidR="00ED2C04" w:rsidRPr="002814C4" w:rsidRDefault="00ED2C04">
                            <w:pPr>
                              <w:rPr>
                                <w:rFonts w:asciiTheme="minorHAnsi" w:eastAsiaTheme="minorEastAsia" w:hAnsiTheme="minorHAnsi" w:cstheme="minorBidi"/>
                              </w:rPr>
                            </w:pPr>
                            <m:oMathPara>
                              <m:oMathParaPr>
                                <m:jc m:val="center"/>
                              </m:oMathParaPr>
                              <m:oMath>
                                <m:r>
                                  <w:rPr>
                                    <w:rFonts w:ascii="Cambria Math" w:hAnsi="Cambria Math"/>
                                  </w:rPr>
                                  <m:t>f</m:t>
                                </m:r>
                                <m:d>
                                  <m:dPr>
                                    <m:ctrlPr>
                                      <w:rPr>
                                        <w:rFonts w:ascii="Cambria Math" w:hAnsi="Cambria Math"/>
                                        <w:i/>
                                      </w:rPr>
                                    </m:ctrlPr>
                                  </m:dPr>
                                  <m:e>
                                    <m:r>
                                      <w:rPr>
                                        <w:rFonts w:ascii="Cambria Math" w:hAnsi="Cambria Math"/>
                                      </w:rPr>
                                      <m:t>3</m:t>
                                    </m:r>
                                  </m:e>
                                </m:d>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3-2</m:t>
                                        </m:r>
                                      </m:e>
                                    </m:d>
                                  </m:e>
                                  <m:sup>
                                    <m:r>
                                      <w:rPr>
                                        <w:rFonts w:ascii="Cambria Math" w:hAnsi="Cambria Math"/>
                                      </w:rPr>
                                      <m:t>2</m:t>
                                    </m:r>
                                  </m:sup>
                                </m:sSup>
                                <m:r>
                                  <w:rPr>
                                    <w:rFonts w:ascii="Cambria Math" w:hAnsi="Cambria Math"/>
                                  </w:rPr>
                                  <m:t>+1=2</m:t>
                                </m:r>
                              </m:oMath>
                            </m:oMathPara>
                          </w:p>
                          <w:p w14:paraId="08A0D514" w14:textId="77777777" w:rsidR="00ED2C04" w:rsidRDefault="00ED2C04">
                            <w:pPr>
                              <w:rPr>
                                <w:rFonts w:asciiTheme="minorHAnsi" w:eastAsiaTheme="minorEastAsia" w:hAnsiTheme="minorHAnsi" w:cstheme="minorBidi"/>
                              </w:rPr>
                            </w:pPr>
                          </w:p>
                          <w:p w14:paraId="1D1B1D8F" w14:textId="205ABED9" w:rsidR="00ED2C04" w:rsidRPr="002814C4" w:rsidRDefault="00ED2C04">
                            <w:pPr>
                              <w:rPr>
                                <w:rFonts w:asciiTheme="minorHAnsi" w:eastAsiaTheme="minorEastAsia" w:hAnsiTheme="minorHAnsi" w:cstheme="minorBidi"/>
                              </w:rPr>
                            </w:pPr>
                            <m:oMathPara>
                              <m:oMathParaPr>
                                <m:jc m:val="center"/>
                              </m:oMathParaPr>
                              <m:oMath>
                                <m:r>
                                  <w:rPr>
                                    <w:rFonts w:ascii="Cambria Math" w:hAnsi="Cambria Math"/>
                                  </w:rPr>
                                  <m:t>f</m:t>
                                </m:r>
                                <m:d>
                                  <m:dPr>
                                    <m:ctrlPr>
                                      <w:rPr>
                                        <w:rFonts w:ascii="Cambria Math" w:hAnsi="Cambria Math"/>
                                        <w:i/>
                                      </w:rPr>
                                    </m:ctrlPr>
                                  </m:dPr>
                                  <m:e>
                                    <m:r>
                                      <w:rPr>
                                        <w:rFonts w:ascii="Cambria Math" w:hAnsi="Cambria Math"/>
                                      </w:rPr>
                                      <m:t>4</m:t>
                                    </m:r>
                                  </m:e>
                                </m:d>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4-2</m:t>
                                        </m:r>
                                      </m:e>
                                    </m:d>
                                  </m:e>
                                  <m:sup>
                                    <m:r>
                                      <w:rPr>
                                        <w:rFonts w:ascii="Cambria Math" w:hAnsi="Cambria Math"/>
                                      </w:rPr>
                                      <m:t>2</m:t>
                                    </m:r>
                                  </m:sup>
                                </m:sSup>
                                <m:r>
                                  <w:rPr>
                                    <w:rFonts w:ascii="Cambria Math" w:hAnsi="Cambria Math"/>
                                  </w:rPr>
                                  <m:t>+1=5</m:t>
                                </m:r>
                              </m:oMath>
                            </m:oMathPara>
                          </w:p>
                        </w:txbxContent>
                      </v:textbox>
                      <w10:wrap type="square"/>
                    </v:shape>
                  </w:pict>
                </mc:Fallback>
              </mc:AlternateContent>
            </w:r>
          </w:p>
        </w:tc>
      </w:tr>
    </w:tbl>
    <w:p w14:paraId="5471886D" w14:textId="77777777" w:rsidR="00557E83" w:rsidRPr="00020D59" w:rsidRDefault="00557E83" w:rsidP="001C5DF6">
      <w:pPr>
        <w:rPr>
          <w:b/>
        </w:rPr>
      </w:pPr>
      <w:bookmarkStart w:id="0" w:name="_GoBack"/>
      <w:bookmarkEnd w:id="0"/>
    </w:p>
    <w:sectPr w:rsidR="00557E83" w:rsidRPr="00020D59" w:rsidSect="001C5DF6">
      <w:headerReference w:type="default" r:id="rId11"/>
      <w:type w:val="continuous"/>
      <w:pgSz w:w="12240" w:h="15840"/>
      <w:pgMar w:top="1170" w:right="1800" w:bottom="36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4D5671" w14:textId="77777777" w:rsidR="00ED2C04" w:rsidRDefault="00ED2C04" w:rsidP="000A4BC4">
      <w:r>
        <w:separator/>
      </w:r>
    </w:p>
  </w:endnote>
  <w:endnote w:type="continuationSeparator" w:id="0">
    <w:p w14:paraId="234FAAE8" w14:textId="77777777" w:rsidR="00ED2C04" w:rsidRDefault="00ED2C04" w:rsidP="000A4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71F74F" w14:textId="77777777" w:rsidR="00ED2C04" w:rsidRDefault="00ED2C04" w:rsidP="000A4BC4">
      <w:r>
        <w:separator/>
      </w:r>
    </w:p>
  </w:footnote>
  <w:footnote w:type="continuationSeparator" w:id="0">
    <w:p w14:paraId="6840681D" w14:textId="77777777" w:rsidR="00ED2C04" w:rsidRDefault="00ED2C04" w:rsidP="000A4B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A2B539" w14:textId="656A6677" w:rsidR="00ED2C04" w:rsidRDefault="00ED2C04">
    <w:pPr>
      <w:pStyle w:val="Header"/>
    </w:pPr>
    <w:r>
      <w:t>Algebra 2 CP Unit 2 Lesson 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BE321A8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A47A9A"/>
    <w:multiLevelType w:val="hybridMultilevel"/>
    <w:tmpl w:val="93F4A4CC"/>
    <w:lvl w:ilvl="0" w:tplc="9800DD40">
      <w:start w:val="1"/>
      <w:numFmt w:val="lowerLetter"/>
      <w:lvlText w:val="%1.)"/>
      <w:lvlJc w:val="left"/>
      <w:pPr>
        <w:tabs>
          <w:tab w:val="num" w:pos="5760"/>
        </w:tabs>
        <w:ind w:left="5760" w:hanging="54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6860316"/>
    <w:multiLevelType w:val="hybridMultilevel"/>
    <w:tmpl w:val="0A8633AA"/>
    <w:lvl w:ilvl="0" w:tplc="0409000F">
      <w:start w:val="6"/>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B549B4"/>
    <w:multiLevelType w:val="hybridMultilevel"/>
    <w:tmpl w:val="D55EF8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FF4349"/>
    <w:multiLevelType w:val="hybridMultilevel"/>
    <w:tmpl w:val="2F16C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6333906"/>
    <w:multiLevelType w:val="hybridMultilevel"/>
    <w:tmpl w:val="C7F47DE4"/>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6">
    <w:nsid w:val="4CC15345"/>
    <w:multiLevelType w:val="hybridMultilevel"/>
    <w:tmpl w:val="9E36E7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AFB0AA8"/>
    <w:multiLevelType w:val="hybridMultilevel"/>
    <w:tmpl w:val="688061F8"/>
    <w:lvl w:ilvl="0" w:tplc="A6A6B32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3B42BC0"/>
    <w:multiLevelType w:val="hybridMultilevel"/>
    <w:tmpl w:val="DB828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C1752BA"/>
    <w:multiLevelType w:val="hybridMultilevel"/>
    <w:tmpl w:val="AF62BA0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7D253FD5"/>
    <w:multiLevelType w:val="hybridMultilevel"/>
    <w:tmpl w:val="83BA06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0"/>
  </w:num>
  <w:num w:numId="3">
    <w:abstractNumId w:val="8"/>
  </w:num>
  <w:num w:numId="4">
    <w:abstractNumId w:val="9"/>
  </w:num>
  <w:num w:numId="5">
    <w:abstractNumId w:val="7"/>
  </w:num>
  <w:num w:numId="6">
    <w:abstractNumId w:val="6"/>
  </w:num>
  <w:num w:numId="7">
    <w:abstractNumId w:val="1"/>
  </w:num>
  <w:num w:numId="8">
    <w:abstractNumId w:val="3"/>
  </w:num>
  <w:num w:numId="9">
    <w:abstractNumId w:val="2"/>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D59"/>
    <w:rsid w:val="00011EBF"/>
    <w:rsid w:val="00020D59"/>
    <w:rsid w:val="00021A69"/>
    <w:rsid w:val="000A4BC4"/>
    <w:rsid w:val="000C7A3C"/>
    <w:rsid w:val="000D026C"/>
    <w:rsid w:val="001C5DF6"/>
    <w:rsid w:val="002814C4"/>
    <w:rsid w:val="0032568A"/>
    <w:rsid w:val="00402850"/>
    <w:rsid w:val="004D5448"/>
    <w:rsid w:val="005162E4"/>
    <w:rsid w:val="00557E83"/>
    <w:rsid w:val="005D08AA"/>
    <w:rsid w:val="005E55D8"/>
    <w:rsid w:val="008046FE"/>
    <w:rsid w:val="0093755D"/>
    <w:rsid w:val="0097366D"/>
    <w:rsid w:val="00AB017F"/>
    <w:rsid w:val="00B5418D"/>
    <w:rsid w:val="00B976DC"/>
    <w:rsid w:val="00CA2058"/>
    <w:rsid w:val="00D52C95"/>
    <w:rsid w:val="00D54DD4"/>
    <w:rsid w:val="00E04DAC"/>
    <w:rsid w:val="00E133D0"/>
    <w:rsid w:val="00E30530"/>
    <w:rsid w:val="00E83AF9"/>
    <w:rsid w:val="00ED2C04"/>
    <w:rsid w:val="00EF65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24C8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54D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0A4BC4"/>
    <w:pPr>
      <w:ind w:left="720"/>
      <w:contextualSpacing/>
    </w:pPr>
  </w:style>
  <w:style w:type="paragraph" w:styleId="Header">
    <w:name w:val="header"/>
    <w:basedOn w:val="Normal"/>
    <w:link w:val="HeaderChar"/>
    <w:rsid w:val="000A4BC4"/>
    <w:pPr>
      <w:tabs>
        <w:tab w:val="center" w:pos="4320"/>
        <w:tab w:val="right" w:pos="8640"/>
      </w:tabs>
    </w:pPr>
  </w:style>
  <w:style w:type="character" w:customStyle="1" w:styleId="HeaderChar">
    <w:name w:val="Header Char"/>
    <w:basedOn w:val="DefaultParagraphFont"/>
    <w:link w:val="Header"/>
    <w:rsid w:val="000A4BC4"/>
    <w:rPr>
      <w:sz w:val="24"/>
      <w:szCs w:val="24"/>
    </w:rPr>
  </w:style>
  <w:style w:type="paragraph" w:styleId="Footer">
    <w:name w:val="footer"/>
    <w:basedOn w:val="Normal"/>
    <w:link w:val="FooterChar"/>
    <w:rsid w:val="000A4BC4"/>
    <w:pPr>
      <w:tabs>
        <w:tab w:val="center" w:pos="4320"/>
        <w:tab w:val="right" w:pos="8640"/>
      </w:tabs>
    </w:pPr>
  </w:style>
  <w:style w:type="character" w:customStyle="1" w:styleId="FooterChar">
    <w:name w:val="Footer Char"/>
    <w:basedOn w:val="DefaultParagraphFont"/>
    <w:link w:val="Footer"/>
    <w:rsid w:val="000A4BC4"/>
    <w:rPr>
      <w:sz w:val="24"/>
      <w:szCs w:val="24"/>
    </w:rPr>
  </w:style>
  <w:style w:type="paragraph" w:styleId="BalloonText">
    <w:name w:val="Balloon Text"/>
    <w:basedOn w:val="Normal"/>
    <w:link w:val="BalloonTextChar"/>
    <w:rsid w:val="00E30530"/>
    <w:rPr>
      <w:rFonts w:ascii="Tahoma" w:hAnsi="Tahoma" w:cs="Tahoma"/>
      <w:sz w:val="16"/>
      <w:szCs w:val="16"/>
    </w:rPr>
  </w:style>
  <w:style w:type="character" w:customStyle="1" w:styleId="BalloonTextChar">
    <w:name w:val="Balloon Text Char"/>
    <w:basedOn w:val="DefaultParagraphFont"/>
    <w:link w:val="BalloonText"/>
    <w:rsid w:val="00E30530"/>
    <w:rPr>
      <w:rFonts w:ascii="Tahoma" w:hAnsi="Tahoma" w:cs="Tahoma"/>
      <w:sz w:val="16"/>
      <w:szCs w:val="16"/>
    </w:rPr>
  </w:style>
  <w:style w:type="character" w:styleId="PlaceholderText">
    <w:name w:val="Placeholder Text"/>
    <w:basedOn w:val="DefaultParagraphFont"/>
    <w:uiPriority w:val="67"/>
    <w:rsid w:val="00D52C9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54D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0A4BC4"/>
    <w:pPr>
      <w:ind w:left="720"/>
      <w:contextualSpacing/>
    </w:pPr>
  </w:style>
  <w:style w:type="paragraph" w:styleId="Header">
    <w:name w:val="header"/>
    <w:basedOn w:val="Normal"/>
    <w:link w:val="HeaderChar"/>
    <w:rsid w:val="000A4BC4"/>
    <w:pPr>
      <w:tabs>
        <w:tab w:val="center" w:pos="4320"/>
        <w:tab w:val="right" w:pos="8640"/>
      </w:tabs>
    </w:pPr>
  </w:style>
  <w:style w:type="character" w:customStyle="1" w:styleId="HeaderChar">
    <w:name w:val="Header Char"/>
    <w:basedOn w:val="DefaultParagraphFont"/>
    <w:link w:val="Header"/>
    <w:rsid w:val="000A4BC4"/>
    <w:rPr>
      <w:sz w:val="24"/>
      <w:szCs w:val="24"/>
    </w:rPr>
  </w:style>
  <w:style w:type="paragraph" w:styleId="Footer">
    <w:name w:val="footer"/>
    <w:basedOn w:val="Normal"/>
    <w:link w:val="FooterChar"/>
    <w:rsid w:val="000A4BC4"/>
    <w:pPr>
      <w:tabs>
        <w:tab w:val="center" w:pos="4320"/>
        <w:tab w:val="right" w:pos="8640"/>
      </w:tabs>
    </w:pPr>
  </w:style>
  <w:style w:type="character" w:customStyle="1" w:styleId="FooterChar">
    <w:name w:val="Footer Char"/>
    <w:basedOn w:val="DefaultParagraphFont"/>
    <w:link w:val="Footer"/>
    <w:rsid w:val="000A4BC4"/>
    <w:rPr>
      <w:sz w:val="24"/>
      <w:szCs w:val="24"/>
    </w:rPr>
  </w:style>
  <w:style w:type="paragraph" w:styleId="BalloonText">
    <w:name w:val="Balloon Text"/>
    <w:basedOn w:val="Normal"/>
    <w:link w:val="BalloonTextChar"/>
    <w:rsid w:val="00E30530"/>
    <w:rPr>
      <w:rFonts w:ascii="Tahoma" w:hAnsi="Tahoma" w:cs="Tahoma"/>
      <w:sz w:val="16"/>
      <w:szCs w:val="16"/>
    </w:rPr>
  </w:style>
  <w:style w:type="character" w:customStyle="1" w:styleId="BalloonTextChar">
    <w:name w:val="Balloon Text Char"/>
    <w:basedOn w:val="DefaultParagraphFont"/>
    <w:link w:val="BalloonText"/>
    <w:rsid w:val="00E30530"/>
    <w:rPr>
      <w:rFonts w:ascii="Tahoma" w:hAnsi="Tahoma" w:cs="Tahoma"/>
      <w:sz w:val="16"/>
      <w:szCs w:val="16"/>
    </w:rPr>
  </w:style>
  <w:style w:type="character" w:styleId="PlaceholderText">
    <w:name w:val="Placeholder Text"/>
    <w:basedOn w:val="DefaultParagraphFont"/>
    <w:uiPriority w:val="67"/>
    <w:rsid w:val="00D52C9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99</Words>
  <Characters>518</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Name:</vt:lpstr>
    </vt:vector>
  </TitlesOfParts>
  <Company/>
  <LinksUpToDate>false</LinksUpToDate>
  <CharactersWithSpaces>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dc:title>
  <dc:subject/>
  <dc:creator>jennifer</dc:creator>
  <cp:keywords/>
  <dc:description/>
  <cp:lastModifiedBy>mpstech</cp:lastModifiedBy>
  <cp:revision>4</cp:revision>
  <cp:lastPrinted>2014-10-22T22:25:00Z</cp:lastPrinted>
  <dcterms:created xsi:type="dcterms:W3CDTF">2014-10-22T22:25:00Z</dcterms:created>
  <dcterms:modified xsi:type="dcterms:W3CDTF">2014-11-05T20:02:00Z</dcterms:modified>
</cp:coreProperties>
</file>